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eastAsia" w:ascii="楷体" w:hAnsi="楷体" w:eastAsia="楷体" w:cs="楷体"/>
          <w:sz w:val="36"/>
          <w:szCs w:val="28"/>
          <w:lang w:val="en-US" w:eastAsia="zh-CN"/>
        </w:rPr>
      </w:pPr>
      <w:r>
        <w:rPr>
          <w:rFonts w:hint="eastAsia" w:ascii="楷体" w:hAnsi="楷体" w:eastAsia="楷体" w:cs="楷体"/>
          <w:sz w:val="40"/>
          <w:szCs w:val="32"/>
          <w:lang w:val="en-US" w:eastAsia="zh-CN"/>
        </w:rPr>
        <w:t>单应性变换——实验报告</w:t>
      </w:r>
    </w:p>
    <w:p>
      <w:pPr>
        <w:ind w:left="420" w:leftChars="0" w:firstLine="420" w:firstLineChars="0"/>
        <w:rPr>
          <w:rFonts w:hint="eastAsia" w:ascii="楷体" w:hAnsi="楷体" w:eastAsia="楷体" w:cs="楷体"/>
          <w:lang w:val="en-US" w:eastAsia="zh-CN"/>
        </w:rPr>
      </w:pPr>
      <w:r>
        <w:rPr>
          <w:rFonts w:hint="eastAsia" w:ascii="楷体" w:hAnsi="楷体" w:eastAsia="楷体" w:cs="楷体"/>
          <w:lang w:val="en-US" w:eastAsia="zh-CN"/>
        </w:rPr>
        <w:t>姓名：于海煊</w:t>
      </w:r>
      <w:r>
        <w:rPr>
          <w:rFonts w:hint="eastAsia" w:ascii="楷体" w:hAnsi="楷体" w:eastAsia="楷体" w:cs="楷体"/>
          <w:lang w:val="en-US" w:eastAsia="zh-CN"/>
        </w:rPr>
        <w:tab/>
        <w:t/>
      </w:r>
      <w:r>
        <w:rPr>
          <w:rFonts w:hint="eastAsia" w:ascii="楷体" w:hAnsi="楷体" w:eastAsia="楷体" w:cs="楷体"/>
          <w:lang w:val="en-US" w:eastAsia="zh-CN"/>
        </w:rPr>
        <w:tab/>
        <w:t>学号：123106222860</w:t>
      </w:r>
      <w:r>
        <w:rPr>
          <w:rFonts w:hint="eastAsia" w:ascii="楷体" w:hAnsi="楷体" w:eastAsia="楷体" w:cs="楷体"/>
          <w:lang w:val="en-US" w:eastAsia="zh-CN"/>
        </w:rPr>
        <w:tab/>
        <w:t/>
      </w:r>
      <w:r>
        <w:rPr>
          <w:rFonts w:hint="eastAsia" w:ascii="楷体" w:hAnsi="楷体" w:eastAsia="楷体" w:cs="楷体"/>
          <w:lang w:val="en-US" w:eastAsia="zh-CN"/>
        </w:rPr>
        <w:tab/>
        <w:t>学院：计算机科学与工程学院</w:t>
      </w:r>
    </w:p>
    <w:p>
      <w:pPr>
        <w:ind w:left="420" w:leftChars="0" w:firstLine="420" w:firstLineChars="0"/>
        <w:rPr>
          <w:rFonts w:hint="eastAsia"/>
          <w:lang w:val="en-US" w:eastAsia="zh-CN"/>
        </w:rPr>
      </w:pPr>
    </w:p>
    <w:p>
      <w:pPr>
        <w:numPr>
          <w:ilvl w:val="0"/>
          <w:numId w:val="1"/>
        </w:numPr>
        <w:rPr>
          <w:rFonts w:hint="eastAsia"/>
          <w:lang w:val="en-US" w:eastAsia="zh-CN"/>
        </w:rPr>
      </w:pPr>
      <w:r>
        <w:rPr>
          <w:rFonts w:hint="eastAsia"/>
          <w:lang w:val="en-US" w:eastAsia="zh-CN"/>
        </w:rPr>
        <w:t>实验任务</w:t>
      </w:r>
    </w:p>
    <w:p>
      <w:pPr>
        <w:numPr>
          <w:ilvl w:val="1"/>
          <w:numId w:val="1"/>
        </w:numPr>
        <w:ind w:left="0" w:leftChars="0" w:firstLine="0" w:firstLineChars="0"/>
        <w:rPr>
          <w:rFonts w:hint="eastAsia"/>
          <w:lang w:val="en-US" w:eastAsia="zh-CN"/>
        </w:rPr>
      </w:pPr>
      <w:r>
        <w:rPr>
          <w:rFonts w:hint="eastAsia"/>
          <w:lang w:val="en-US" w:eastAsia="zh-CN"/>
        </w:rPr>
        <w:t>理解单应性变换</w:t>
      </w:r>
    </w:p>
    <w:p>
      <w:pPr>
        <w:numPr>
          <w:numId w:val="0"/>
        </w:numPr>
        <w:ind w:leftChars="0" w:firstLine="420" w:firstLineChars="0"/>
        <w:rPr>
          <w:rFonts w:hint="eastAsia"/>
          <w:lang w:val="en-US" w:eastAsia="zh-CN"/>
        </w:rPr>
      </w:pPr>
      <w:r>
        <w:rPr>
          <w:rFonts w:hint="eastAsia"/>
          <w:lang w:val="en-US" w:eastAsia="zh-CN"/>
        </w:rPr>
        <w:t>单应性变换是将一个平面内的点映射到另一个平面内的二维投影变换。本质上，单应性变换H，按照下方的方程映射到二维的点：</w:t>
      </w:r>
    </w:p>
    <w:p>
      <w:pPr>
        <w:numPr>
          <w:numId w:val="0"/>
        </w:numPr>
        <w:ind w:leftChars="0" w:firstLine="420" w:firstLineChars="0"/>
        <w:jc w:val="center"/>
        <w:rPr>
          <w:rFonts w:hint="eastAsia"/>
          <w:lang w:val="en-US" w:eastAsia="zh-CN"/>
        </w:rPr>
      </w:pPr>
      <w:r>
        <w:rPr>
          <w:rFonts w:hint="eastAsia"/>
          <w:lang w:val="en-US" w:eastAsia="zh-CN"/>
        </w:rPr>
        <w:drawing>
          <wp:inline distT="0" distB="0" distL="114300" distR="114300">
            <wp:extent cx="2695575" cy="10382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95575" cy="1038225"/>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单应矩阵描述两个平面上的对应点之间的变换关系，同一个平面在任意坐标系之间都可以建立单应性变换关系，如（a）：plannar surface上的X点可以通过单应性矩阵H</w:t>
      </w:r>
      <w:r>
        <w:rPr>
          <w:rFonts w:hint="eastAsia"/>
          <w:vertAlign w:val="subscript"/>
          <w:lang w:val="en-US" w:eastAsia="zh-CN"/>
        </w:rPr>
        <w:t>1</w:t>
      </w:r>
      <w:r>
        <w:rPr>
          <w:rFonts w:hint="eastAsia"/>
          <w:lang w:val="en-US" w:eastAsia="zh-CN"/>
        </w:rPr>
        <w:t>和H</w:t>
      </w:r>
      <w:r>
        <w:rPr>
          <w:rFonts w:hint="eastAsia"/>
          <w:vertAlign w:val="subscript"/>
          <w:lang w:val="en-US" w:eastAsia="zh-CN"/>
        </w:rPr>
        <w:t>2</w:t>
      </w:r>
      <w:r>
        <w:rPr>
          <w:rFonts w:hint="eastAsia"/>
          <w:lang w:val="en-US" w:eastAsia="zh-CN"/>
        </w:rPr>
        <w:t>变换到image1和image2，（b）和（c）同理。</w:t>
      </w:r>
    </w:p>
    <w:p>
      <w:pPr>
        <w:numPr>
          <w:numId w:val="0"/>
        </w:numPr>
        <w:ind w:firstLine="420" w:firstLineChars="0"/>
        <w:jc w:val="both"/>
        <w:rPr>
          <w:rFonts w:hint="eastAsia"/>
          <w:lang w:val="en-US" w:eastAsia="zh-CN"/>
        </w:rPr>
      </w:pPr>
      <w:r>
        <w:rPr>
          <w:rFonts w:hint="eastAsia"/>
          <w:lang w:val="en-US" w:eastAsia="zh-CN"/>
        </w:rPr>
        <w:drawing>
          <wp:inline distT="0" distB="0" distL="114300" distR="114300">
            <wp:extent cx="5266690" cy="1541145"/>
            <wp:effectExtent l="0" t="0" r="1016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1541145"/>
                    </a:xfrm>
                    <a:prstGeom prst="rect">
                      <a:avLst/>
                    </a:prstGeom>
                    <a:noFill/>
                    <a:ln>
                      <a:noFill/>
                    </a:ln>
                  </pic:spPr>
                </pic:pic>
              </a:graphicData>
            </a:graphic>
          </wp:inline>
        </w:drawing>
      </w:r>
    </w:p>
    <w:p>
      <w:pPr>
        <w:numPr>
          <w:ilvl w:val="1"/>
          <w:numId w:val="1"/>
        </w:numPr>
        <w:ind w:left="0" w:leftChars="0" w:firstLine="0" w:firstLineChars="0"/>
        <w:rPr>
          <w:rFonts w:hint="eastAsia"/>
          <w:lang w:val="en-US" w:eastAsia="zh-CN"/>
        </w:rPr>
      </w:pPr>
      <w:r>
        <w:rPr>
          <w:rFonts w:hint="eastAsia"/>
          <w:lang w:val="en-US" w:eastAsia="zh-CN"/>
        </w:rPr>
        <w:t>掌握单应性变换的应用</w:t>
      </w:r>
    </w:p>
    <w:p>
      <w:pPr>
        <w:numPr>
          <w:numId w:val="0"/>
        </w:numPr>
        <w:ind w:leftChars="0" w:firstLine="420" w:firstLineChars="0"/>
        <w:rPr>
          <w:rFonts w:hint="eastAsia"/>
          <w:lang w:val="en-US" w:eastAsia="zh-CN"/>
        </w:rPr>
      </w:pPr>
      <w:r>
        <w:rPr>
          <w:rFonts w:hint="eastAsia"/>
          <w:lang w:val="en-US" w:eastAsia="zh-CN"/>
        </w:rPr>
        <w:t>在CV方面的应用包括图像校正、</w:t>
      </w:r>
      <w:r>
        <w:rPr>
          <w:rFonts w:hint="eastAsia"/>
          <w:lang w:val="en-US" w:eastAsia="zh-CN"/>
        </w:rPr>
        <w:fldChar w:fldCharType="begin"/>
      </w:r>
      <w:r>
        <w:rPr>
          <w:rFonts w:hint="eastAsia"/>
          <w:lang w:val="en-US" w:eastAsia="zh-CN"/>
        </w:rPr>
        <w:instrText xml:space="preserve"> HYPERLINK "https://so.csdn.net/so/search?q=%E5%9B%BE%E5%83%8F%E6%8B%BC%E6%8E%A5&amp;spm=1001.2101.3001.7020" \t "https://blog.csdn.net/qq_40918859/article/details/_blank" </w:instrText>
      </w:r>
      <w:r>
        <w:rPr>
          <w:rFonts w:hint="eastAsia"/>
          <w:lang w:val="en-US" w:eastAsia="zh-CN"/>
        </w:rPr>
        <w:fldChar w:fldCharType="separate"/>
      </w:r>
      <w:r>
        <w:rPr>
          <w:rFonts w:hint="eastAsia"/>
          <w:lang w:val="en-US" w:eastAsia="zh-CN"/>
        </w:rPr>
        <w:t>图像拼接</w:t>
      </w:r>
      <w:r>
        <w:rPr>
          <w:rFonts w:hint="eastAsia"/>
          <w:lang w:val="en-US" w:eastAsia="zh-CN"/>
        </w:rPr>
        <w:fldChar w:fldCharType="end"/>
      </w:r>
      <w:r>
        <w:rPr>
          <w:rFonts w:hint="eastAsia"/>
          <w:lang w:val="en-US" w:eastAsia="zh-CN"/>
        </w:rPr>
        <w:t>、相机位姿估计、视觉SLAM等</w:t>
      </w:r>
    </w:p>
    <w:p>
      <w:pPr>
        <w:numPr>
          <w:numId w:val="0"/>
        </w:numPr>
        <w:ind w:leftChars="0" w:firstLine="420" w:firstLineChars="0"/>
        <w:rPr>
          <w:rFonts w:hint="eastAsia"/>
          <w:lang w:val="en-US" w:eastAsia="zh-CN"/>
        </w:rPr>
      </w:pPr>
      <w:r>
        <w:rPr>
          <w:rFonts w:hint="eastAsia"/>
          <w:lang w:val="en-US" w:eastAsia="zh-CN"/>
        </w:rPr>
        <w:t>·图像校正</w:t>
      </w:r>
    </w:p>
    <w:p>
      <w:pPr>
        <w:numPr>
          <w:numId w:val="0"/>
        </w:numPr>
        <w:ind w:leftChars="0" w:firstLine="420" w:firstLineChars="0"/>
        <w:rPr>
          <w:rFonts w:hint="eastAsia"/>
          <w:lang w:val="en-US" w:eastAsia="zh-CN"/>
        </w:rPr>
      </w:pPr>
      <w:r>
        <w:rPr>
          <w:rFonts w:hint="eastAsia"/>
          <w:lang w:val="en-US" w:eastAsia="zh-CN"/>
        </w:rPr>
        <w:drawing>
          <wp:inline distT="0" distB="0" distL="114300" distR="114300">
            <wp:extent cx="4810125" cy="18097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10125" cy="180975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numPr>
          <w:numId w:val="0"/>
        </w:numPr>
        <w:ind w:leftChars="0" w:firstLine="420" w:firstLineChars="0"/>
        <w:rPr>
          <w:rFonts w:hint="eastAsia"/>
          <w:lang w:val="en-US" w:eastAsia="zh-CN"/>
        </w:rPr>
      </w:pPr>
      <w:r>
        <w:rPr>
          <w:rFonts w:hint="eastAsia"/>
          <w:lang w:val="en-US" w:eastAsia="zh-CN"/>
        </w:rPr>
        <w:t>·图像拼接</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4452620" cy="2268220"/>
            <wp:effectExtent l="0" t="0" r="508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b="727"/>
                    <a:stretch>
                      <a:fillRect/>
                    </a:stretch>
                  </pic:blipFill>
                  <pic:spPr>
                    <a:xfrm>
                      <a:off x="0" y="0"/>
                      <a:ext cx="4452620" cy="2268220"/>
                    </a:xfrm>
                    <a:prstGeom prst="rect">
                      <a:avLst/>
                    </a:prstGeom>
                    <a:noFill/>
                    <a:ln>
                      <a:noFill/>
                    </a:ln>
                  </pic:spPr>
                </pic:pic>
              </a:graphicData>
            </a:graphic>
          </wp:inline>
        </w:drawing>
      </w:r>
    </w:p>
    <w:p>
      <w:pPr>
        <w:numPr>
          <w:numId w:val="0"/>
        </w:numPr>
        <w:ind w:leftChars="0" w:firstLine="420" w:firstLineChars="0"/>
        <w:rPr>
          <w:rFonts w:hint="eastAsia"/>
          <w:lang w:val="en-US" w:eastAsia="zh-CN"/>
        </w:rPr>
      </w:pPr>
      <w:r>
        <w:rPr>
          <w:rFonts w:hint="eastAsia"/>
          <w:lang w:val="en-US" w:eastAsia="zh-CN"/>
        </w:rPr>
        <w:t>·视角变化</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4248150" cy="1981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248150" cy="1981200"/>
                    </a:xfrm>
                    <a:prstGeom prst="rect">
                      <a:avLst/>
                    </a:prstGeom>
                    <a:noFill/>
                    <a:ln>
                      <a:noFill/>
                    </a:ln>
                  </pic:spPr>
                </pic:pic>
              </a:graphicData>
            </a:graphic>
          </wp:inline>
        </w:drawing>
      </w:r>
    </w:p>
    <w:p>
      <w:pPr>
        <w:numPr>
          <w:ilvl w:val="1"/>
          <w:numId w:val="1"/>
        </w:numPr>
        <w:ind w:left="0" w:leftChars="0" w:firstLine="0" w:firstLineChars="0"/>
        <w:rPr>
          <w:rFonts w:hint="eastAsia"/>
          <w:lang w:val="en-US" w:eastAsia="zh-CN"/>
        </w:rPr>
      </w:pPr>
      <w:r>
        <w:rPr>
          <w:rFonts w:hint="eastAsia"/>
          <w:lang w:val="en-US" w:eastAsia="zh-CN"/>
        </w:rPr>
        <w:t>分析实验结果</w:t>
      </w:r>
    </w:p>
    <w:p>
      <w:pPr>
        <w:numPr>
          <w:numId w:val="0"/>
        </w:numPr>
        <w:ind w:leftChars="0" w:firstLine="420" w:firstLineChars="0"/>
        <w:rPr>
          <w:rFonts w:hint="default"/>
          <w:lang w:val="en-US" w:eastAsia="zh-CN"/>
        </w:rPr>
      </w:pPr>
      <w:r>
        <w:rPr>
          <w:rFonts w:hint="eastAsia"/>
          <w:lang w:val="en-US" w:eastAsia="zh-CN"/>
        </w:rPr>
        <w:t>本实验对同一目标事物不同角度的照片进行单应性矩阵的计算和结果输出。</w:t>
      </w:r>
    </w:p>
    <w:p>
      <w:pPr>
        <w:numPr>
          <w:ilvl w:val="0"/>
          <w:numId w:val="1"/>
        </w:numPr>
        <w:rPr>
          <w:rFonts w:hint="default"/>
          <w:lang w:val="en-US" w:eastAsia="zh-CN"/>
        </w:rPr>
      </w:pPr>
      <w:r>
        <w:rPr>
          <w:rFonts w:hint="eastAsia"/>
          <w:lang w:val="en-US" w:eastAsia="zh-CN"/>
        </w:rPr>
        <w:t>实验过程</w:t>
      </w:r>
    </w:p>
    <w:p>
      <w:pPr>
        <w:numPr>
          <w:numId w:val="0"/>
        </w:numPr>
        <w:ind w:firstLine="420" w:firstLineChars="0"/>
        <w:rPr>
          <w:rFonts w:hint="eastAsia"/>
          <w:lang w:val="en-US" w:eastAsia="zh-CN"/>
        </w:rPr>
      </w:pPr>
      <w:r>
        <w:rPr>
          <w:rFonts w:hint="eastAsia"/>
          <w:lang w:val="en-US" w:eastAsia="zh-CN"/>
        </w:rPr>
        <w:t>首先对两张图片进行灰度处理后，进行SIFT特征检测器和描述符提取关键点和特征向量。</w:t>
      </w:r>
    </w:p>
    <w:p>
      <w:pPr>
        <w:numPr>
          <w:numId w:val="0"/>
        </w:numPr>
        <w:ind w:firstLine="420" w:firstLineChars="0"/>
        <w:rPr>
          <w:rFonts w:hint="default"/>
          <w:lang w:val="en-US" w:eastAsia="zh-CN"/>
        </w:rPr>
      </w:pPr>
      <w:r>
        <w:rPr>
          <w:rFonts w:hint="default"/>
          <w:lang w:val="en-US" w:eastAsia="zh-CN"/>
        </w:rPr>
        <w:drawing>
          <wp:inline distT="0" distB="0" distL="114300" distR="114300">
            <wp:extent cx="5272405" cy="91313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913130"/>
                    </a:xfrm>
                    <a:prstGeom prst="rect">
                      <a:avLst/>
                    </a:prstGeom>
                    <a:noFill/>
                    <a:ln>
                      <a:noFill/>
                    </a:ln>
                  </pic:spPr>
                </pic:pic>
              </a:graphicData>
            </a:graphic>
          </wp:inline>
        </w:drawing>
      </w:r>
    </w:p>
    <w:p>
      <w:pPr>
        <w:numPr>
          <w:numId w:val="0"/>
        </w:numPr>
        <w:ind w:firstLine="420" w:firstLineChars="0"/>
        <w:rPr>
          <w:rFonts w:hint="default"/>
          <w:lang w:val="en-US" w:eastAsia="zh-CN"/>
        </w:rPr>
      </w:pPr>
      <w:r>
        <w:rPr>
          <w:rFonts w:hint="eastAsia"/>
          <w:lang w:val="en-US" w:eastAsia="zh-CN"/>
        </w:rPr>
        <w:t>随后使用FLANN匹配器进行特征匹配，对结果进行最近邻比率的筛选。</w:t>
      </w:r>
    </w:p>
    <w:p>
      <w:pPr>
        <w:numPr>
          <w:numId w:val="0"/>
        </w:numPr>
        <w:ind w:firstLine="420" w:firstLineChars="0"/>
        <w:rPr>
          <w:rFonts w:hint="default"/>
          <w:lang w:val="en-US" w:eastAsia="zh-CN"/>
        </w:rPr>
      </w:pPr>
      <w:r>
        <w:rPr>
          <w:rFonts w:hint="default"/>
          <w:lang w:val="en-US" w:eastAsia="zh-CN"/>
        </w:rPr>
        <w:drawing>
          <wp:inline distT="0" distB="0" distL="114300" distR="114300">
            <wp:extent cx="5273040" cy="1354455"/>
            <wp:effectExtent l="0" t="0" r="381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b="33922"/>
                    <a:stretch>
                      <a:fillRect/>
                    </a:stretch>
                  </pic:blipFill>
                  <pic:spPr>
                    <a:xfrm>
                      <a:off x="0" y="0"/>
                      <a:ext cx="5273040" cy="13544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numId w:val="0"/>
        </w:numPr>
        <w:ind w:firstLine="420" w:firstLineChars="0"/>
        <w:rPr>
          <w:rFonts w:hint="eastAsia"/>
          <w:lang w:val="en-US" w:eastAsia="zh-CN"/>
        </w:rPr>
      </w:pPr>
      <w:r>
        <w:rPr>
          <w:rFonts w:hint="eastAsia"/>
          <w:lang w:val="en-US" w:eastAsia="zh-CN"/>
        </w:rPr>
        <w:t>对筛选后的结果提取匹配的关键点坐标，使用RANSAC算法估计单应性矩阵。</w:t>
      </w:r>
    </w:p>
    <w:p>
      <w:pPr>
        <w:numPr>
          <w:numId w:val="0"/>
        </w:numPr>
        <w:ind w:firstLine="420" w:firstLineChars="0"/>
        <w:rPr>
          <w:rFonts w:hint="default"/>
          <w:lang w:val="en-US" w:eastAsia="zh-CN"/>
        </w:rPr>
      </w:pPr>
      <w:r>
        <w:rPr>
          <w:rFonts w:hint="default"/>
          <w:lang w:val="en-US" w:eastAsia="zh-CN"/>
        </w:rPr>
        <w:drawing>
          <wp:inline distT="0" distB="0" distL="114300" distR="114300">
            <wp:extent cx="5273675" cy="891540"/>
            <wp:effectExtent l="0" t="0" r="317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891540"/>
                    </a:xfrm>
                    <a:prstGeom prst="rect">
                      <a:avLst/>
                    </a:prstGeom>
                    <a:noFill/>
                    <a:ln>
                      <a:noFill/>
                    </a:ln>
                  </pic:spPr>
                </pic:pic>
              </a:graphicData>
            </a:graphic>
          </wp:inline>
        </w:drawing>
      </w:r>
    </w:p>
    <w:p>
      <w:pPr>
        <w:numPr>
          <w:ilvl w:val="0"/>
          <w:numId w:val="1"/>
        </w:numPr>
        <w:rPr>
          <w:rFonts w:hint="default"/>
          <w:lang w:val="en-US" w:eastAsia="zh-CN"/>
        </w:rPr>
      </w:pPr>
      <w:r>
        <w:rPr>
          <w:rFonts w:hint="eastAsia"/>
          <w:lang w:val="en-US" w:eastAsia="zh-CN"/>
        </w:rPr>
        <w:t>结果分析</w:t>
      </w:r>
    </w:p>
    <w:p>
      <w:pPr>
        <w:numPr>
          <w:numId w:val="0"/>
        </w:numPr>
        <w:ind w:firstLine="420" w:firstLineChars="0"/>
        <w:rPr>
          <w:rFonts w:hint="eastAsia"/>
          <w:lang w:val="en-US" w:eastAsia="zh-CN"/>
        </w:rPr>
      </w:pPr>
      <w:r>
        <w:rPr>
          <w:rFonts w:hint="eastAsia"/>
          <w:lang w:val="en-US" w:eastAsia="zh-CN"/>
        </w:rPr>
        <w:t>一行左侧为从左侧拍摄的图片，一行右侧为从右侧拍摄的图片，二行为输出结果。</w:t>
      </w:r>
    </w:p>
    <w:p>
      <w:pPr>
        <w:numPr>
          <w:numId w:val="0"/>
        </w:numPr>
        <w:ind w:firstLine="420" w:firstLineChars="0"/>
        <w:rPr>
          <w:rFonts w:hint="default"/>
          <w:lang w:val="en-US" w:eastAsia="zh-CN"/>
        </w:rPr>
      </w:pPr>
      <w:r>
        <w:rPr>
          <w:rFonts w:hint="eastAsia"/>
          <w:lang w:val="en-US" w:eastAsia="zh-CN"/>
        </w:rPr>
        <w:t>从结果图中可以看出通过本实验对两张输入图像进行单应性变换到同一张图像中，本实验使用到的算法主要是SIFT特征点提取部分和RANSAC算法，未来可能会有更好的算法优化单应性变换，对输出的图像从噪声细节上，可能会用奇异值分解、Levenberg-Marquarat(LM)算法等进行求解，做更完美的处理。</w:t>
      </w:r>
      <w:bookmarkStart w:id="0" w:name="_GoBack"/>
      <w:bookmarkEnd w:id="0"/>
    </w:p>
    <w:p>
      <w:pPr>
        <w:numPr>
          <w:numId w:val="0"/>
        </w:numPr>
        <w:ind w:firstLine="420" w:firstLineChars="0"/>
        <w:rPr>
          <w:rFonts w:hint="eastAsia"/>
          <w:lang w:val="en-US" w:eastAsia="zh-CN"/>
        </w:rPr>
      </w:pPr>
      <w:r>
        <w:rPr>
          <w:rFonts w:hint="default"/>
          <w:lang w:val="en-US" w:eastAsia="zh-CN"/>
        </w:rPr>
        <w:drawing>
          <wp:inline distT="0" distB="0" distL="114300" distR="114300">
            <wp:extent cx="2347595" cy="3132455"/>
            <wp:effectExtent l="0" t="0" r="14605" b="10795"/>
            <wp:docPr id="11" name="图片 11" descr="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eft"/>
                    <pic:cNvPicPr>
                      <a:picLocks noChangeAspect="1"/>
                    </pic:cNvPicPr>
                  </pic:nvPicPr>
                  <pic:blipFill>
                    <a:blip r:embed="rId12"/>
                    <a:stretch>
                      <a:fillRect/>
                    </a:stretch>
                  </pic:blipFill>
                  <pic:spPr>
                    <a:xfrm>
                      <a:off x="0" y="0"/>
                      <a:ext cx="2347595" cy="3132455"/>
                    </a:xfrm>
                    <a:prstGeom prst="rect">
                      <a:avLst/>
                    </a:prstGeom>
                  </pic:spPr>
                </pic:pic>
              </a:graphicData>
            </a:graphic>
          </wp:inline>
        </w:drawing>
      </w:r>
      <w:r>
        <w:rPr>
          <w:rFonts w:hint="default"/>
          <w:lang w:val="en-US" w:eastAsia="zh-CN"/>
        </w:rPr>
        <w:drawing>
          <wp:inline distT="0" distB="0" distL="114300" distR="114300">
            <wp:extent cx="2343785" cy="3126105"/>
            <wp:effectExtent l="0" t="0" r="18415" b="17145"/>
            <wp:docPr id="9" name="图片 9" descr="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ight"/>
                    <pic:cNvPicPr>
                      <a:picLocks noChangeAspect="1"/>
                    </pic:cNvPicPr>
                  </pic:nvPicPr>
                  <pic:blipFill>
                    <a:blip r:embed="rId13"/>
                    <a:stretch>
                      <a:fillRect/>
                    </a:stretch>
                  </pic:blipFill>
                  <pic:spPr>
                    <a:xfrm>
                      <a:off x="0" y="0"/>
                      <a:ext cx="2343785" cy="3126105"/>
                    </a:xfrm>
                    <a:prstGeom prst="rect">
                      <a:avLst/>
                    </a:prstGeom>
                  </pic:spPr>
                </pic:pic>
              </a:graphicData>
            </a:graphic>
          </wp:inline>
        </w:drawing>
      </w:r>
      <w:r>
        <w:rPr>
          <w:rFonts w:hint="eastAsia"/>
          <w:lang w:val="en-US" w:eastAsia="zh-CN"/>
        </w:rPr>
        <w:tab/>
      </w:r>
    </w:p>
    <w:p>
      <w:pPr>
        <w:numPr>
          <w:numId w:val="0"/>
        </w:numPr>
        <w:ind w:firstLine="420" w:firstLineChars="0"/>
        <w:rPr>
          <w:rFonts w:hint="default"/>
          <w:lang w:val="en-US" w:eastAsia="zh-CN"/>
        </w:rPr>
      </w:pPr>
      <w:r>
        <w:rPr>
          <w:rFonts w:hint="default"/>
          <w:lang w:val="en-US" w:eastAsia="zh-CN"/>
        </w:rPr>
        <w:drawing>
          <wp:inline distT="0" distB="0" distL="114300" distR="114300">
            <wp:extent cx="2345055" cy="3127375"/>
            <wp:effectExtent l="0" t="0" r="17145" b="15875"/>
            <wp:docPr id="10" name="图片 10"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esult"/>
                    <pic:cNvPicPr>
                      <a:picLocks noChangeAspect="1"/>
                    </pic:cNvPicPr>
                  </pic:nvPicPr>
                  <pic:blipFill>
                    <a:blip r:embed="rId14"/>
                    <a:stretch>
                      <a:fillRect/>
                    </a:stretch>
                  </pic:blipFill>
                  <pic:spPr>
                    <a:xfrm>
                      <a:off x="0" y="0"/>
                      <a:ext cx="2345055" cy="312737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8CE6F2"/>
    <w:multiLevelType w:val="multilevel"/>
    <w:tmpl w:val="628CE6F2"/>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RmNzcxOTgzYjU5YWM3MDI1MDBhOTEwMGRkNTY2NzYifQ=="/>
  </w:docVars>
  <w:rsids>
    <w:rsidRoot w:val="00000000"/>
    <w:rsid w:val="68F275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112</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2024-05-20T06:53:16Z</dcterms:created>
  <dc:creator>Administrator</dc:creator>
  <cp:lastModifiedBy>WPS_1569838752</cp:lastModifiedBy>
  <dcterms:modified xsi:type="dcterms:W3CDTF">2024-05-20T08:45:49Z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B97E3398206E452B84FB5C62F0DB741A_12</vt:lpwstr>
  </property>
</Properties>
</file>